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BB4" w:rsidRDefault="00850327">
      <w:pPr>
        <w:rPr>
          <w:lang w:val="en-US"/>
        </w:rPr>
      </w:pPr>
      <w:r w:rsidRPr="00850327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44D68707" wp14:editId="7506E996">
            <wp:simplePos x="0" y="0"/>
            <wp:positionH relativeFrom="column">
              <wp:posOffset>3242945</wp:posOffset>
            </wp:positionH>
            <wp:positionV relativeFrom="paragraph">
              <wp:posOffset>-50800</wp:posOffset>
            </wp:positionV>
            <wp:extent cx="590550" cy="904875"/>
            <wp:effectExtent l="0" t="0" r="0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50327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69504" behindDoc="0" locked="0" layoutInCell="1" allowOverlap="1" wp14:anchorId="72B9EFD4" wp14:editId="623283B0">
            <wp:simplePos x="0" y="0"/>
            <wp:positionH relativeFrom="margin">
              <wp:posOffset>2148205</wp:posOffset>
            </wp:positionH>
            <wp:positionV relativeFrom="margin">
              <wp:posOffset>130810</wp:posOffset>
            </wp:positionV>
            <wp:extent cx="810895" cy="638175"/>
            <wp:effectExtent l="0" t="0" r="0" b="0"/>
            <wp:wrapSquare wrapText="bothSides"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8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705344" behindDoc="1" locked="0" layoutInCell="1" allowOverlap="1" wp14:anchorId="46F2D187" wp14:editId="6C5CF2AB">
            <wp:simplePos x="0" y="0"/>
            <wp:positionH relativeFrom="column">
              <wp:posOffset>4043680</wp:posOffset>
            </wp:positionH>
            <wp:positionV relativeFrom="paragraph">
              <wp:posOffset>5715</wp:posOffset>
            </wp:positionV>
            <wp:extent cx="2505075" cy="884555"/>
            <wp:effectExtent l="0" t="0" r="0" b="0"/>
            <wp:wrapNone/>
            <wp:docPr id="7" name="Картина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bg-right-no-back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884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bg-BG"/>
        </w:rPr>
        <w:drawing>
          <wp:anchor distT="0" distB="0" distL="114300" distR="114300" simplePos="0" relativeHeight="251698176" behindDoc="1" locked="0" layoutInCell="1" allowOverlap="1" wp14:anchorId="5ED7587A" wp14:editId="066A30A4">
            <wp:simplePos x="0" y="0"/>
            <wp:positionH relativeFrom="column">
              <wp:posOffset>-433070</wp:posOffset>
            </wp:positionH>
            <wp:positionV relativeFrom="paragraph">
              <wp:posOffset>5080</wp:posOffset>
            </wp:positionV>
            <wp:extent cx="2486025" cy="847725"/>
            <wp:effectExtent l="0" t="0" r="0" b="0"/>
            <wp:wrapNone/>
            <wp:docPr id="6" name="Картин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50327" w:rsidRDefault="00850327">
      <w:pPr>
        <w:rPr>
          <w:lang w:val="en-US"/>
        </w:rPr>
      </w:pPr>
    </w:p>
    <w:p w:rsidR="00850327" w:rsidRDefault="00850327">
      <w:pPr>
        <w:rPr>
          <w:lang w:val="en-US"/>
        </w:rPr>
      </w:pPr>
    </w:p>
    <w:p w:rsidR="00850327" w:rsidRDefault="00850327">
      <w:pPr>
        <w:rPr>
          <w:lang w:val="en-US"/>
        </w:rPr>
      </w:pPr>
    </w:p>
    <w:p w:rsidR="00850327" w:rsidRPr="00253408" w:rsidRDefault="00850327" w:rsidP="00850327">
      <w:pPr>
        <w:spacing w:after="0" w:line="240" w:lineRule="auto"/>
        <w:jc w:val="center"/>
        <w:rPr>
          <w:rFonts w:ascii="Arial" w:eastAsia="Arial Unicode MS" w:hAnsi="Arial" w:cs="Miriam"/>
          <w:b/>
          <w:color w:val="000000"/>
          <w:sz w:val="28"/>
          <w:szCs w:val="28"/>
          <w:lang w:eastAsia="bg-BG"/>
        </w:rPr>
      </w:pPr>
      <w:proofErr w:type="gramStart"/>
      <w:r w:rsidRPr="00253408">
        <w:rPr>
          <w:rFonts w:ascii="Arial" w:eastAsia="Arial Unicode MS" w:hAnsi="Arial" w:cs="Miriam"/>
          <w:b/>
          <w:color w:val="000000"/>
          <w:sz w:val="28"/>
          <w:szCs w:val="28"/>
          <w:lang w:val="en-US" w:eastAsia="bg-BG"/>
        </w:rPr>
        <w:t>ОПЕРАТИВНА  ПРОГРАМА</w:t>
      </w:r>
      <w:proofErr w:type="gramEnd"/>
      <w:r w:rsidRPr="00253408">
        <w:rPr>
          <w:rFonts w:ascii="Arial" w:eastAsia="Arial Unicode MS" w:hAnsi="Arial" w:cs="Miriam"/>
          <w:b/>
          <w:color w:val="000000"/>
          <w:sz w:val="28"/>
          <w:szCs w:val="28"/>
          <w:lang w:val="en-US" w:eastAsia="bg-BG"/>
        </w:rPr>
        <w:t xml:space="preserve"> “</w:t>
      </w:r>
      <w:r w:rsidRPr="00253408">
        <w:rPr>
          <w:rFonts w:ascii="Arial" w:eastAsia="Arial Unicode MS" w:hAnsi="Arial" w:cs="Miriam"/>
          <w:b/>
          <w:color w:val="000000"/>
          <w:sz w:val="28"/>
          <w:szCs w:val="28"/>
          <w:lang w:eastAsia="bg-BG"/>
        </w:rPr>
        <w:t>НАУКА И ОБРАЗОВАНИЕ ЗА ИНТЕЛИГЕНТЕН РАСТЕЖ“ 2014-2020Г.”</w:t>
      </w:r>
    </w:p>
    <w:p w:rsidR="00FF4108" w:rsidRPr="00253408" w:rsidRDefault="00FF4108" w:rsidP="00850327">
      <w:pPr>
        <w:spacing w:after="0" w:line="240" w:lineRule="auto"/>
        <w:jc w:val="center"/>
        <w:rPr>
          <w:rFonts w:ascii="Arial" w:eastAsia="Arial Unicode MS" w:hAnsi="Arial" w:cs="Arial"/>
          <w:b/>
          <w:color w:val="000000"/>
          <w:sz w:val="28"/>
          <w:szCs w:val="28"/>
          <w:lang w:eastAsia="bg-BG"/>
        </w:rPr>
      </w:pPr>
    </w:p>
    <w:p w:rsidR="00850327" w:rsidRPr="00253408" w:rsidRDefault="00850327" w:rsidP="00850327">
      <w:pPr>
        <w:spacing w:after="0" w:line="240" w:lineRule="auto"/>
        <w:jc w:val="center"/>
        <w:rPr>
          <w:rFonts w:ascii="Arial" w:eastAsia="Arial Unicode MS" w:hAnsi="Arial" w:cs="Arial"/>
          <w:b/>
          <w:color w:val="000000"/>
          <w:sz w:val="28"/>
          <w:szCs w:val="28"/>
          <w:lang w:eastAsia="bg-BG"/>
        </w:rPr>
      </w:pPr>
    </w:p>
    <w:p w:rsidR="00B90298" w:rsidRPr="00253408" w:rsidRDefault="00B90298" w:rsidP="00B90298">
      <w:pPr>
        <w:spacing w:after="0" w:line="360" w:lineRule="auto"/>
        <w:jc w:val="center"/>
        <w:rPr>
          <w:rFonts w:ascii="Arial" w:eastAsia="Arial Unicode MS" w:hAnsi="Arial" w:cs="Miriam"/>
          <w:b/>
          <w:color w:val="000000"/>
          <w:sz w:val="26"/>
          <w:szCs w:val="26"/>
          <w:lang w:eastAsia="bg-BG"/>
        </w:rPr>
      </w:pPr>
      <w:r w:rsidRPr="00253408">
        <w:rPr>
          <w:rFonts w:ascii="Arial" w:eastAsia="Arial Unicode MS" w:hAnsi="Arial" w:cs="Miriam"/>
          <w:b/>
          <w:color w:val="000000"/>
          <w:sz w:val="26"/>
          <w:szCs w:val="26"/>
          <w:lang w:eastAsia="bg-BG"/>
        </w:rPr>
        <w:t xml:space="preserve">Процедура за предоставяне </w:t>
      </w:r>
      <w:bookmarkStart w:id="0" w:name="_GoBack"/>
      <w:bookmarkEnd w:id="0"/>
      <w:r w:rsidRPr="00253408">
        <w:rPr>
          <w:rFonts w:ascii="Arial" w:eastAsia="Arial Unicode MS" w:hAnsi="Arial" w:cs="Miriam"/>
          <w:b/>
          <w:color w:val="000000"/>
          <w:sz w:val="26"/>
          <w:szCs w:val="26"/>
          <w:lang w:eastAsia="bg-BG"/>
        </w:rPr>
        <w:t xml:space="preserve">на безвъзмездна финансова помощ по приоритетна ос </w:t>
      </w:r>
      <w:r w:rsidR="00FF4108" w:rsidRPr="00253408">
        <w:rPr>
          <w:rFonts w:ascii="Arial" w:eastAsia="Arial Unicode MS" w:hAnsi="Arial" w:cs="Miriam"/>
          <w:b/>
          <w:color w:val="000000"/>
          <w:sz w:val="26"/>
          <w:szCs w:val="26"/>
          <w:lang w:eastAsia="bg-BG"/>
        </w:rPr>
        <w:t>3, „</w:t>
      </w:r>
      <w:r w:rsidRPr="00253408">
        <w:rPr>
          <w:rFonts w:ascii="Arial" w:eastAsia="Arial Unicode MS" w:hAnsi="Arial" w:cs="Miriam"/>
          <w:b/>
          <w:color w:val="000000"/>
          <w:sz w:val="26"/>
          <w:szCs w:val="26"/>
          <w:lang w:eastAsia="bg-BG"/>
        </w:rPr>
        <w:t>Образователна среда за активно социално приобщаване</w:t>
      </w:r>
      <w:r w:rsidR="00FF4108" w:rsidRPr="00253408">
        <w:rPr>
          <w:rFonts w:ascii="Arial" w:eastAsia="Arial Unicode MS" w:hAnsi="Arial" w:cs="Miriam"/>
          <w:b/>
          <w:color w:val="000000"/>
          <w:sz w:val="26"/>
          <w:szCs w:val="26"/>
          <w:lang w:eastAsia="bg-BG"/>
        </w:rPr>
        <w:t xml:space="preserve">“ </w:t>
      </w:r>
      <w:r w:rsidRPr="00253408">
        <w:rPr>
          <w:rFonts w:ascii="Arial" w:eastAsia="Arial Unicode MS" w:hAnsi="Arial" w:cs="Miriam"/>
          <w:b/>
          <w:color w:val="000000"/>
          <w:sz w:val="26"/>
          <w:szCs w:val="26"/>
          <w:lang w:eastAsia="bg-BG"/>
        </w:rPr>
        <w:t xml:space="preserve">, подкрепена от Европейският социален фонд, </w:t>
      </w:r>
    </w:p>
    <w:p w:rsidR="00B90298" w:rsidRPr="00253408" w:rsidRDefault="00B90298" w:rsidP="00B90298">
      <w:pPr>
        <w:spacing w:after="0" w:line="360" w:lineRule="auto"/>
        <w:jc w:val="center"/>
        <w:rPr>
          <w:rFonts w:ascii="Arial" w:eastAsia="Arial Unicode MS" w:hAnsi="Arial" w:cs="Miriam"/>
          <w:b/>
          <w:color w:val="000000"/>
          <w:sz w:val="26"/>
          <w:szCs w:val="26"/>
          <w:lang w:eastAsia="bg-BG"/>
        </w:rPr>
      </w:pPr>
    </w:p>
    <w:p w:rsidR="00B90298" w:rsidRPr="00253408" w:rsidRDefault="00FF4108" w:rsidP="00B90298">
      <w:pPr>
        <w:spacing w:after="0" w:line="360" w:lineRule="auto"/>
        <w:jc w:val="center"/>
        <w:rPr>
          <w:rFonts w:ascii="Arial" w:eastAsia="Arial Unicode MS" w:hAnsi="Arial" w:cs="Miriam"/>
          <w:b/>
          <w:color w:val="000000"/>
          <w:sz w:val="26"/>
          <w:szCs w:val="26"/>
          <w:lang w:eastAsia="bg-BG"/>
        </w:rPr>
      </w:pPr>
      <w:r w:rsidRPr="00253408">
        <w:rPr>
          <w:rFonts w:ascii="Arial" w:eastAsia="Arial Unicode MS" w:hAnsi="Arial" w:cs="Miriam"/>
          <w:b/>
          <w:color w:val="000000"/>
          <w:sz w:val="26"/>
          <w:szCs w:val="26"/>
          <w:lang w:eastAsia="bg-BG"/>
        </w:rPr>
        <w:t xml:space="preserve">BG05M2OP001-3.008 - „МИГ </w:t>
      </w:r>
      <w:r w:rsidR="00B90298" w:rsidRPr="00253408">
        <w:rPr>
          <w:rFonts w:ascii="Arial" w:eastAsia="Arial Unicode MS" w:hAnsi="Arial" w:cs="Miriam"/>
          <w:b/>
          <w:color w:val="000000"/>
          <w:sz w:val="26"/>
          <w:szCs w:val="26"/>
          <w:lang w:eastAsia="bg-BG"/>
        </w:rPr>
        <w:t>Главиница – Ситово Крайдунавска Добруджа</w:t>
      </w:r>
      <w:r w:rsidRPr="00253408">
        <w:rPr>
          <w:rFonts w:ascii="Arial" w:eastAsia="Arial Unicode MS" w:hAnsi="Arial" w:cs="Miriam"/>
          <w:b/>
          <w:color w:val="000000"/>
          <w:sz w:val="26"/>
          <w:szCs w:val="26"/>
          <w:lang w:eastAsia="bg-BG"/>
        </w:rPr>
        <w:t>“ –</w:t>
      </w:r>
      <w:r w:rsidR="00B90298" w:rsidRPr="00253408">
        <w:rPr>
          <w:rFonts w:ascii="Arial" w:eastAsia="Arial Unicode MS" w:hAnsi="Arial" w:cs="Miriam"/>
          <w:b/>
          <w:color w:val="000000"/>
          <w:sz w:val="26"/>
          <w:szCs w:val="26"/>
          <w:lang w:eastAsia="bg-BG"/>
        </w:rPr>
        <w:t>Уча се, за да сполуча</w:t>
      </w:r>
      <w:r w:rsidRPr="00253408">
        <w:rPr>
          <w:rFonts w:ascii="Arial" w:eastAsia="Arial Unicode MS" w:hAnsi="Arial" w:cs="Miriam"/>
          <w:b/>
          <w:color w:val="000000"/>
          <w:sz w:val="26"/>
          <w:szCs w:val="26"/>
          <w:lang w:eastAsia="bg-BG"/>
        </w:rPr>
        <w:t xml:space="preserve">”, </w:t>
      </w:r>
      <w:r w:rsidR="00B90298" w:rsidRPr="00253408">
        <w:rPr>
          <w:rFonts w:ascii="Arial" w:eastAsia="Arial Unicode MS" w:hAnsi="Arial" w:cs="Miriam"/>
          <w:b/>
          <w:color w:val="000000"/>
          <w:sz w:val="26"/>
          <w:szCs w:val="26"/>
          <w:lang w:eastAsia="bg-BG"/>
        </w:rPr>
        <w:t>чрез водено от общностите местно развитие</w:t>
      </w:r>
      <w:r w:rsidR="00B90298" w:rsidRPr="00253408">
        <w:rPr>
          <w:rFonts w:ascii="Arial" w:eastAsia="Arial Unicode MS" w:hAnsi="Arial" w:cs="Miriam"/>
          <w:b/>
          <w:color w:val="000000"/>
          <w:sz w:val="26"/>
          <w:szCs w:val="26"/>
          <w:lang w:val="en-US" w:eastAsia="bg-BG"/>
        </w:rPr>
        <w:t xml:space="preserve"> </w:t>
      </w:r>
      <w:r w:rsidR="00B90298" w:rsidRPr="00253408">
        <w:rPr>
          <w:rFonts w:ascii="Arial" w:eastAsia="Arial Unicode MS" w:hAnsi="Arial" w:cs="Miriam"/>
          <w:b/>
          <w:color w:val="000000"/>
          <w:sz w:val="26"/>
          <w:szCs w:val="26"/>
          <w:lang w:eastAsia="bg-BG"/>
        </w:rPr>
        <w:t>за изпълнение на проект</w:t>
      </w:r>
      <w:r w:rsidRPr="00253408">
        <w:rPr>
          <w:rFonts w:ascii="Arial" w:eastAsia="Arial Unicode MS" w:hAnsi="Arial" w:cs="Miriam"/>
          <w:b/>
          <w:color w:val="000000"/>
          <w:sz w:val="26"/>
          <w:szCs w:val="26"/>
          <w:lang w:eastAsia="bg-BG"/>
        </w:rPr>
        <w:t xml:space="preserve"> </w:t>
      </w:r>
      <w:r w:rsidRPr="00253408">
        <w:rPr>
          <w:rFonts w:ascii="Arial" w:eastAsia="Arial Unicode MS" w:hAnsi="Arial" w:cs="Miriam"/>
          <w:b/>
          <w:color w:val="000000"/>
          <w:sz w:val="26"/>
          <w:szCs w:val="26"/>
          <w:lang w:eastAsia="bg-BG"/>
        </w:rPr>
        <w:t>BG05M2OP001-3.008</w:t>
      </w:r>
      <w:r w:rsidRPr="00253408">
        <w:rPr>
          <w:rFonts w:ascii="Arial" w:eastAsia="Arial Unicode MS" w:hAnsi="Arial" w:cs="Miriam"/>
          <w:b/>
          <w:color w:val="000000"/>
          <w:sz w:val="26"/>
          <w:szCs w:val="26"/>
          <w:lang w:eastAsia="bg-BG"/>
        </w:rPr>
        <w:t xml:space="preserve">-0003 </w:t>
      </w:r>
      <w:r w:rsidR="00B90298" w:rsidRPr="00253408">
        <w:rPr>
          <w:rFonts w:ascii="Arial" w:eastAsia="Arial Unicode MS" w:hAnsi="Arial" w:cs="Miriam"/>
          <w:b/>
          <w:color w:val="000000"/>
          <w:sz w:val="26"/>
          <w:szCs w:val="26"/>
          <w:lang w:eastAsia="bg-BG"/>
        </w:rPr>
        <w:t>с</w:t>
      </w:r>
    </w:p>
    <w:p w:rsidR="00B90298" w:rsidRPr="00253408" w:rsidRDefault="00B90298" w:rsidP="00B90298">
      <w:pPr>
        <w:spacing w:after="0" w:line="360" w:lineRule="auto"/>
        <w:jc w:val="center"/>
        <w:rPr>
          <w:rFonts w:ascii="Arial" w:eastAsia="Arial Unicode MS" w:hAnsi="Arial" w:cs="Miriam"/>
          <w:b/>
          <w:color w:val="000000"/>
          <w:sz w:val="26"/>
          <w:szCs w:val="26"/>
          <w:lang w:eastAsia="bg-BG"/>
        </w:rPr>
      </w:pPr>
    </w:p>
    <w:p w:rsidR="00850327" w:rsidRPr="00253408" w:rsidRDefault="00B90298" w:rsidP="00B90298">
      <w:pPr>
        <w:spacing w:after="0" w:line="360" w:lineRule="auto"/>
        <w:jc w:val="center"/>
        <w:rPr>
          <w:rFonts w:ascii="Arial" w:eastAsia="Arial Unicode MS" w:hAnsi="Arial" w:cs="Miriam"/>
          <w:b/>
          <w:color w:val="000000"/>
          <w:sz w:val="26"/>
          <w:szCs w:val="26"/>
          <w:lang w:eastAsia="bg-BG"/>
        </w:rPr>
      </w:pPr>
      <w:r w:rsidRPr="00253408">
        <w:rPr>
          <w:rFonts w:ascii="Arial" w:eastAsia="Arial Unicode MS" w:hAnsi="Arial" w:cs="Miriam"/>
          <w:b/>
          <w:color w:val="000000"/>
          <w:sz w:val="26"/>
          <w:szCs w:val="26"/>
          <w:lang w:eastAsia="bg-BG"/>
        </w:rPr>
        <w:t xml:space="preserve"> наименование „Насърчаване на социалната и образователна интеграция на деца и младежи от </w:t>
      </w:r>
      <w:proofErr w:type="spellStart"/>
      <w:r w:rsidRPr="00253408">
        <w:rPr>
          <w:rFonts w:ascii="Arial" w:eastAsia="Arial Unicode MS" w:hAnsi="Arial" w:cs="Miriam"/>
          <w:b/>
          <w:color w:val="000000"/>
          <w:sz w:val="26"/>
          <w:szCs w:val="26"/>
          <w:lang w:eastAsia="bg-BG"/>
        </w:rPr>
        <w:t>маргинализирани</w:t>
      </w:r>
      <w:proofErr w:type="spellEnd"/>
      <w:r w:rsidRPr="00253408">
        <w:rPr>
          <w:rFonts w:ascii="Arial" w:eastAsia="Arial Unicode MS" w:hAnsi="Arial" w:cs="Miriam"/>
          <w:b/>
          <w:color w:val="000000"/>
          <w:sz w:val="26"/>
          <w:szCs w:val="26"/>
          <w:lang w:eastAsia="bg-BG"/>
        </w:rPr>
        <w:t xml:space="preserve"> групи в община Ситово чрез подобряване достъпа до качествено образование“</w:t>
      </w:r>
    </w:p>
    <w:p w:rsidR="00850327" w:rsidRDefault="00850327">
      <w:pPr>
        <w:rPr>
          <w:lang w:val="en-US"/>
        </w:rPr>
      </w:pPr>
    </w:p>
    <w:p w:rsidR="00850327" w:rsidRDefault="00850327">
      <w:pPr>
        <w:rPr>
          <w:lang w:val="en-US"/>
        </w:rPr>
      </w:pPr>
    </w:p>
    <w:p w:rsidR="00850327" w:rsidRDefault="00850327">
      <w:pPr>
        <w:rPr>
          <w:lang w:val="en-US"/>
        </w:rPr>
      </w:pPr>
    </w:p>
    <w:p w:rsidR="00850327" w:rsidRPr="00850327" w:rsidRDefault="00850327">
      <w:pPr>
        <w:rPr>
          <w:lang w:val="en-US"/>
        </w:rPr>
      </w:pPr>
    </w:p>
    <w:sectPr w:rsidR="00850327" w:rsidRPr="008503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327"/>
    <w:rsid w:val="000A2DA0"/>
    <w:rsid w:val="00253408"/>
    <w:rsid w:val="00364BB4"/>
    <w:rsid w:val="004A27EA"/>
    <w:rsid w:val="00850327"/>
    <w:rsid w:val="00A2668D"/>
    <w:rsid w:val="00AF5EE1"/>
    <w:rsid w:val="00B90298"/>
    <w:rsid w:val="00FF4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03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85032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F41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03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85032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F41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Jenia.Marinova</dc:creator>
  <cp:lastModifiedBy>Jenia.Marinova</cp:lastModifiedBy>
  <cp:revision>5</cp:revision>
  <dcterms:created xsi:type="dcterms:W3CDTF">2020-09-02T08:44:00Z</dcterms:created>
  <dcterms:modified xsi:type="dcterms:W3CDTF">2020-09-03T07:38:00Z</dcterms:modified>
</cp:coreProperties>
</file>